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6202" w14:textId="77777777" w:rsidR="004D60C2" w:rsidRDefault="004D60C2" w:rsidP="004D60C2">
      <w:pPr>
        <w:spacing w:line="276" w:lineRule="auto"/>
        <w:jc w:val="center"/>
        <w:rPr>
          <w:rFonts w:ascii="Trebuchet MS" w:hAnsi="Trebuchet MS" w:cs="Times New Roman"/>
          <w:b/>
          <w:bCs/>
          <w:color w:val="212121"/>
          <w:lang w:eastAsia="en-US"/>
        </w:rPr>
      </w:pPr>
    </w:p>
    <w:p w14:paraId="6062A84A" w14:textId="77777777" w:rsidR="004D60C2" w:rsidRDefault="004D60C2" w:rsidP="004D60C2">
      <w:pPr>
        <w:spacing w:line="276" w:lineRule="auto"/>
        <w:jc w:val="center"/>
        <w:rPr>
          <w:rFonts w:ascii="Trebuchet MS" w:hAnsi="Trebuchet MS" w:cs="Times New Roman"/>
          <w:b/>
          <w:bCs/>
          <w:color w:val="212121"/>
          <w:lang w:eastAsia="en-US"/>
        </w:rPr>
      </w:pPr>
    </w:p>
    <w:p w14:paraId="43DEF640" w14:textId="77777777" w:rsidR="004D60C2" w:rsidRDefault="004D60C2" w:rsidP="004D60C2">
      <w:pPr>
        <w:spacing w:line="276" w:lineRule="auto"/>
        <w:jc w:val="center"/>
        <w:rPr>
          <w:rFonts w:ascii="Trebuchet MS" w:hAnsi="Trebuchet MS" w:cs="Times New Roman"/>
          <w:b/>
          <w:bCs/>
          <w:color w:val="212121"/>
          <w:lang w:eastAsia="en-US"/>
        </w:rPr>
      </w:pPr>
      <w:r>
        <w:rPr>
          <w:rFonts w:ascii="Trebuchet MS" w:hAnsi="Trebuchet MS" w:cs="Times New Roman"/>
          <w:b/>
          <w:bCs/>
          <w:color w:val="212121"/>
          <w:lang w:eastAsia="en-US"/>
        </w:rPr>
        <w:t>NOTIFICARE</w:t>
      </w:r>
    </w:p>
    <w:p w14:paraId="33B87A47" w14:textId="77777777" w:rsidR="004D60C2" w:rsidRDefault="004D60C2" w:rsidP="004D60C2">
      <w:pPr>
        <w:spacing w:line="276" w:lineRule="auto"/>
        <w:jc w:val="center"/>
        <w:rPr>
          <w:rFonts w:ascii="Trebuchet MS" w:hAnsi="Trebuchet MS" w:cs="Times New Roman"/>
          <w:bCs/>
          <w:i/>
          <w:color w:val="212121"/>
          <w:lang w:eastAsia="en-US"/>
        </w:rPr>
      </w:pPr>
      <w:r>
        <w:rPr>
          <w:rFonts w:ascii="Trebuchet MS" w:hAnsi="Trebuchet MS" w:cs="Times New Roman"/>
          <w:bCs/>
          <w:i/>
          <w:color w:val="212121"/>
          <w:lang w:eastAsia="en-US"/>
        </w:rPr>
        <w:t>privind solicitarea Comisiei Europene de a transmite opinii referitoare la revizuirea directivei privind achizițiile publice de apărare - Directiva 2009/81/CE</w:t>
      </w:r>
    </w:p>
    <w:p w14:paraId="167F3BC6" w14:textId="2A24D766" w:rsidR="004D60C2" w:rsidRDefault="004D60C2" w:rsidP="004D60C2">
      <w:pPr>
        <w:spacing w:line="276" w:lineRule="auto"/>
        <w:jc w:val="center"/>
        <w:rPr>
          <w:rFonts w:ascii="Trebuchet MS" w:hAnsi="Trebuchet MS" w:cs="Times New Roman"/>
          <w:bCs/>
          <w:i/>
          <w:color w:val="212121"/>
          <w:lang w:eastAsia="en-US"/>
        </w:rPr>
      </w:pPr>
    </w:p>
    <w:p w14:paraId="62682DEF" w14:textId="51B70769" w:rsidR="004D60C2" w:rsidRDefault="004D60C2" w:rsidP="004D60C2">
      <w:pPr>
        <w:spacing w:line="276" w:lineRule="auto"/>
        <w:jc w:val="center"/>
        <w:rPr>
          <w:rFonts w:ascii="Trebuchet MS" w:hAnsi="Trebuchet MS" w:cs="Times New Roman"/>
          <w:bCs/>
          <w:i/>
          <w:color w:val="212121"/>
          <w:lang w:eastAsia="en-US"/>
        </w:rPr>
      </w:pPr>
    </w:p>
    <w:p w14:paraId="75A41BF6" w14:textId="524038E8" w:rsidR="004D60C2" w:rsidRPr="003D12AA" w:rsidRDefault="0094226A" w:rsidP="004D60C2">
      <w:pPr>
        <w:spacing w:line="276" w:lineRule="auto"/>
        <w:jc w:val="both"/>
        <w:rPr>
          <w:rFonts w:ascii="Trebuchet MS" w:hAnsi="Trebuchet MS" w:cs="Times New Roman"/>
          <w:bCs/>
          <w:iCs/>
          <w:color w:val="000000" w:themeColor="text1"/>
          <w:lang w:eastAsia="en-US"/>
        </w:rPr>
      </w:pPr>
      <w:r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COM solicită opiniile părților interesate cu privire la </w:t>
      </w:r>
      <w:r w:rsidR="00BD0B86">
        <w:rPr>
          <w:rFonts w:ascii="Trebuchet MS" w:hAnsi="Trebuchet MS" w:cs="Times New Roman"/>
          <w:bCs/>
          <w:iCs/>
          <w:color w:val="000000" w:themeColor="text1"/>
          <w:lang w:eastAsia="en-US"/>
        </w:rPr>
        <w:t>„</w:t>
      </w:r>
      <w:r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>Simplificarea normelor UE p</w:t>
      </w:r>
      <w:r w:rsidR="00564185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rivind </w:t>
      </w:r>
      <w:r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achizițiile </w:t>
      </w:r>
      <w:r w:rsidR="00A1032C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publice </w:t>
      </w:r>
      <w:r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>din domeniul apărării</w:t>
      </w:r>
      <w:r w:rsidR="00BD0B86">
        <w:rPr>
          <w:rFonts w:ascii="Trebuchet MS" w:hAnsi="Trebuchet MS" w:cs="Times New Roman"/>
          <w:bCs/>
          <w:iCs/>
          <w:color w:val="000000" w:themeColor="text1"/>
          <w:lang w:eastAsia="en-US"/>
        </w:rPr>
        <w:t>”.</w:t>
      </w:r>
    </w:p>
    <w:p w14:paraId="61149EF8" w14:textId="6F23759E" w:rsidR="002E5EE2" w:rsidRPr="003D12AA" w:rsidRDefault="002E5EE2" w:rsidP="004D60C2">
      <w:pPr>
        <w:spacing w:line="276" w:lineRule="auto"/>
        <w:jc w:val="both"/>
        <w:rPr>
          <w:rFonts w:ascii="Trebuchet MS" w:hAnsi="Trebuchet MS" w:cs="Times New Roman"/>
          <w:bCs/>
          <w:iCs/>
          <w:color w:val="000000" w:themeColor="text1"/>
          <w:lang w:eastAsia="en-US"/>
        </w:rPr>
      </w:pPr>
    </w:p>
    <w:p w14:paraId="1B701421" w14:textId="652A002E" w:rsidR="00280F60" w:rsidRDefault="00FC4DD6" w:rsidP="004D60C2">
      <w:pPr>
        <w:spacing w:line="276" w:lineRule="auto"/>
        <w:jc w:val="both"/>
        <w:rPr>
          <w:rFonts w:ascii="Trebuchet MS" w:hAnsi="Trebuchet MS" w:cs="Times New Roman"/>
          <w:bCs/>
          <w:iCs/>
          <w:color w:val="000000" w:themeColor="text1"/>
          <w:lang w:eastAsia="en-US"/>
        </w:rPr>
      </w:pPr>
      <w:r>
        <w:rPr>
          <w:rFonts w:ascii="Trebuchet MS" w:hAnsi="Trebuchet MS" w:cs="Times New Roman"/>
          <w:bCs/>
          <w:iCs/>
          <w:color w:val="000000" w:themeColor="text1"/>
          <w:lang w:eastAsia="en-US"/>
        </w:rPr>
        <w:t>În acest context, COM a lansat o c</w:t>
      </w:r>
      <w:r w:rsidR="002E5EE2"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onsultare publică </w:t>
      </w:r>
      <w:r w:rsidR="002B77E7">
        <w:rPr>
          <w:rFonts w:ascii="Trebuchet MS" w:hAnsi="Trebuchet MS" w:cs="Times New Roman"/>
          <w:bCs/>
          <w:iCs/>
          <w:color w:val="000000" w:themeColor="text1"/>
          <w:lang w:eastAsia="en-US"/>
        </w:rPr>
        <w:t>de 12 săptămâni</w:t>
      </w:r>
      <w:r w:rsidR="00286A7D">
        <w:rPr>
          <w:rFonts w:ascii="Trebuchet MS" w:hAnsi="Trebuchet MS" w:cs="Times New Roman"/>
          <w:bCs/>
          <w:iCs/>
          <w:color w:val="000000" w:themeColor="text1"/>
          <w:lang w:eastAsia="en-US"/>
        </w:rPr>
        <w:t>,</w:t>
      </w:r>
      <w:r w:rsidR="00286A7D" w:rsidRPr="00286A7D">
        <w:t xml:space="preserve"> </w:t>
      </w:r>
      <w:r w:rsidR="00286A7D" w:rsidRPr="00286A7D">
        <w:rPr>
          <w:rFonts w:ascii="Trebuchet MS" w:hAnsi="Trebuchet MS" w:cs="Times New Roman"/>
          <w:bCs/>
          <w:iCs/>
          <w:color w:val="000000" w:themeColor="text1"/>
          <w:lang w:eastAsia="en-US"/>
        </w:rPr>
        <w:t>având drept obiectiv garantarea</w:t>
      </w:r>
      <w:r w:rsidR="002B77E7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 </w:t>
      </w:r>
      <w:r w:rsidR="002E5EE2"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că toate părțile interesate </w:t>
      </w:r>
      <w:r w:rsidR="002E5EE2" w:rsidRPr="00327C77">
        <w:rPr>
          <w:rFonts w:ascii="Trebuchet MS" w:hAnsi="Trebuchet MS" w:cs="Times New Roman"/>
          <w:bCs/>
          <w:i/>
          <w:color w:val="000000" w:themeColor="text1"/>
          <w:lang w:eastAsia="en-US"/>
        </w:rPr>
        <w:t>(</w:t>
      </w:r>
      <w:r w:rsidR="00F82744">
        <w:rPr>
          <w:rFonts w:ascii="Trebuchet MS" w:hAnsi="Trebuchet MS" w:cs="Times New Roman"/>
          <w:bCs/>
          <w:i/>
          <w:color w:val="000000" w:themeColor="text1"/>
          <w:lang w:eastAsia="en-US"/>
        </w:rPr>
        <w:t>s</w:t>
      </w:r>
      <w:r w:rsidR="002E5EE2" w:rsidRPr="00327C77">
        <w:rPr>
          <w:rFonts w:ascii="Trebuchet MS" w:hAnsi="Trebuchet MS" w:cs="Times New Roman"/>
          <w:bCs/>
          <w:i/>
          <w:color w:val="000000" w:themeColor="text1"/>
          <w:lang w:eastAsia="en-US"/>
        </w:rPr>
        <w:t xml:space="preserve">tate </w:t>
      </w:r>
      <w:r w:rsidR="00F82744">
        <w:rPr>
          <w:rFonts w:ascii="Trebuchet MS" w:hAnsi="Trebuchet MS" w:cs="Times New Roman"/>
          <w:bCs/>
          <w:i/>
          <w:color w:val="000000" w:themeColor="text1"/>
          <w:lang w:eastAsia="en-US"/>
        </w:rPr>
        <w:t>m</w:t>
      </w:r>
      <w:r w:rsidR="002E5EE2" w:rsidRPr="00327C77">
        <w:rPr>
          <w:rFonts w:ascii="Trebuchet MS" w:hAnsi="Trebuchet MS" w:cs="Times New Roman"/>
          <w:bCs/>
          <w:i/>
          <w:color w:val="000000" w:themeColor="text1"/>
          <w:lang w:eastAsia="en-US"/>
        </w:rPr>
        <w:t>embre, industri</w:t>
      </w:r>
      <w:r w:rsidR="006F2C71">
        <w:rPr>
          <w:rFonts w:ascii="Trebuchet MS" w:hAnsi="Trebuchet MS" w:cs="Times New Roman"/>
          <w:bCs/>
          <w:i/>
          <w:color w:val="000000" w:themeColor="text1"/>
          <w:lang w:eastAsia="en-US"/>
        </w:rPr>
        <w:t>e</w:t>
      </w:r>
      <w:r w:rsidR="002E5EE2" w:rsidRPr="00327C77">
        <w:rPr>
          <w:rFonts w:ascii="Trebuchet MS" w:hAnsi="Trebuchet MS" w:cs="Times New Roman"/>
          <w:bCs/>
          <w:i/>
          <w:color w:val="000000" w:themeColor="text1"/>
          <w:lang w:eastAsia="en-US"/>
        </w:rPr>
        <w:t>,</w:t>
      </w:r>
      <w:r w:rsidR="00F82744">
        <w:rPr>
          <w:rFonts w:ascii="Trebuchet MS" w:hAnsi="Trebuchet MS" w:cs="Times New Roman"/>
          <w:bCs/>
          <w:i/>
          <w:color w:val="000000" w:themeColor="text1"/>
          <w:lang w:eastAsia="en-US"/>
        </w:rPr>
        <w:t xml:space="preserve"> companii,</w:t>
      </w:r>
      <w:r w:rsidR="002E5EE2" w:rsidRPr="00327C77">
        <w:rPr>
          <w:rFonts w:ascii="Trebuchet MS" w:hAnsi="Trebuchet MS" w:cs="Times New Roman"/>
          <w:bCs/>
          <w:i/>
          <w:color w:val="000000" w:themeColor="text1"/>
          <w:lang w:eastAsia="en-US"/>
        </w:rPr>
        <w:t xml:space="preserve"> start-up-uri</w:t>
      </w:r>
      <w:r w:rsidR="003D12AA" w:rsidRPr="00327C77">
        <w:rPr>
          <w:rFonts w:ascii="Trebuchet MS" w:hAnsi="Trebuchet MS" w:cs="Times New Roman"/>
          <w:bCs/>
          <w:i/>
          <w:color w:val="000000" w:themeColor="text1"/>
          <w:lang w:eastAsia="en-US"/>
        </w:rPr>
        <w:t xml:space="preserve"> </w:t>
      </w:r>
      <w:r w:rsidR="002E5EE2" w:rsidRPr="00327C77">
        <w:rPr>
          <w:rFonts w:ascii="Trebuchet MS" w:hAnsi="Trebuchet MS" w:cs="Times New Roman"/>
          <w:bCs/>
          <w:i/>
          <w:color w:val="000000" w:themeColor="text1"/>
          <w:lang w:eastAsia="en-US"/>
        </w:rPr>
        <w:t>din domeniul tehnologiei, IMM-uri active în lanțurile de aprovizionare din domeniul apărării, asociații, parteneri sociali, persoane fizice)</w:t>
      </w:r>
      <w:r w:rsidR="002E5EE2"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 își pot transmite opiniile, dovezile și experiența privind achizițiile </w:t>
      </w:r>
      <w:r w:rsidR="00D60394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publice </w:t>
      </w:r>
      <w:r w:rsidR="002E5EE2"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din domeniul apărării în cadrul </w:t>
      </w:r>
      <w:r w:rsidR="00327C77">
        <w:rPr>
          <w:rFonts w:ascii="Trebuchet MS" w:hAnsi="Trebuchet MS" w:cs="Times New Roman"/>
          <w:bCs/>
          <w:iCs/>
          <w:color w:val="000000" w:themeColor="text1"/>
          <w:lang w:eastAsia="en-US"/>
        </w:rPr>
        <w:t>P</w:t>
      </w:r>
      <w:r w:rsidR="002E5EE2"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ieței </w:t>
      </w:r>
      <w:r w:rsidR="00327C77">
        <w:rPr>
          <w:rFonts w:ascii="Trebuchet MS" w:hAnsi="Trebuchet MS" w:cs="Times New Roman"/>
          <w:bCs/>
          <w:iCs/>
          <w:color w:val="000000" w:themeColor="text1"/>
          <w:lang w:eastAsia="en-US"/>
        </w:rPr>
        <w:t>Unice</w:t>
      </w:r>
      <w:r w:rsidR="002E5EE2"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>.</w:t>
      </w:r>
      <w:r w:rsidR="00211DC4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 </w:t>
      </w:r>
    </w:p>
    <w:p w14:paraId="3E643352" w14:textId="1FF880C0" w:rsidR="002E5EE2" w:rsidRDefault="00FC4DD6" w:rsidP="004D60C2">
      <w:pPr>
        <w:spacing w:line="276" w:lineRule="auto"/>
        <w:jc w:val="both"/>
        <w:rPr>
          <w:rFonts w:ascii="Trebuchet MS" w:hAnsi="Trebuchet MS" w:cs="Times New Roman"/>
          <w:bCs/>
          <w:iCs/>
          <w:color w:val="000000" w:themeColor="text1"/>
          <w:lang w:eastAsia="en-US"/>
        </w:rPr>
      </w:pPr>
      <w:r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Inițiativa </w:t>
      </w:r>
      <w:r w:rsidR="00211DC4">
        <w:rPr>
          <w:rFonts w:ascii="Trebuchet MS" w:hAnsi="Trebuchet MS" w:cs="Times New Roman"/>
          <w:bCs/>
          <w:iCs/>
          <w:color w:val="000000" w:themeColor="text1"/>
          <w:lang w:eastAsia="en-US"/>
        </w:rPr>
        <w:t>va sprijini</w:t>
      </w:r>
      <w:r w:rsidR="002E5EE2"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 pregătirile pentru revizuirea </w:t>
      </w:r>
      <w:r w:rsidR="00327C77">
        <w:rPr>
          <w:rFonts w:ascii="Trebuchet MS" w:hAnsi="Trebuchet MS" w:cs="Times New Roman"/>
          <w:bCs/>
          <w:iCs/>
          <w:color w:val="000000" w:themeColor="text1"/>
          <w:lang w:eastAsia="en-US"/>
        </w:rPr>
        <w:t>d</w:t>
      </w:r>
      <w:r w:rsidR="002E5EE2"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irectivei privind achizițiile </w:t>
      </w:r>
      <w:r w:rsidR="007F486E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publice </w:t>
      </w:r>
      <w:r w:rsidR="002E5EE2" w:rsidRPr="003D12AA">
        <w:rPr>
          <w:rFonts w:ascii="Trebuchet MS" w:hAnsi="Trebuchet MS" w:cs="Times New Roman"/>
          <w:bCs/>
          <w:iCs/>
          <w:color w:val="000000" w:themeColor="text1"/>
          <w:lang w:eastAsia="en-US"/>
        </w:rPr>
        <w:t>din domeniul apărării.</w:t>
      </w:r>
      <w:r w:rsidR="00211DC4" w:rsidRPr="00211DC4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 </w:t>
      </w:r>
      <w:r w:rsidR="00211DC4">
        <w:rPr>
          <w:rFonts w:ascii="Trebuchet MS" w:hAnsi="Trebuchet MS" w:cs="Times New Roman"/>
          <w:bCs/>
          <w:iCs/>
          <w:color w:val="000000" w:themeColor="text1"/>
          <w:lang w:eastAsia="en-US"/>
        </w:rPr>
        <w:t>Revizuirea directivei urmărește să modernizeze și să simplifice normele privind achizițiile publice de apărare</w:t>
      </w:r>
      <w:r w:rsidR="00280F60">
        <w:rPr>
          <w:rFonts w:ascii="Trebuchet MS" w:hAnsi="Trebuchet MS" w:cs="Times New Roman"/>
          <w:bCs/>
          <w:iCs/>
          <w:color w:val="000000" w:themeColor="text1"/>
          <w:lang w:eastAsia="en-US"/>
        </w:rPr>
        <w:t>, aliniindu-le la prioritățile strategice ale UE.</w:t>
      </w:r>
    </w:p>
    <w:p w14:paraId="48A1B5CB" w14:textId="7EC813D8" w:rsidR="00327C77" w:rsidRDefault="00327C77" w:rsidP="004D60C2">
      <w:pPr>
        <w:spacing w:line="276" w:lineRule="auto"/>
        <w:jc w:val="both"/>
        <w:rPr>
          <w:rFonts w:ascii="Trebuchet MS" w:hAnsi="Trebuchet MS" w:cs="Times New Roman"/>
          <w:bCs/>
          <w:iCs/>
          <w:color w:val="000000" w:themeColor="text1"/>
          <w:lang w:eastAsia="en-US"/>
        </w:rPr>
      </w:pPr>
    </w:p>
    <w:p w14:paraId="5CAE4346" w14:textId="7D70FDAC" w:rsidR="00327C77" w:rsidRDefault="00327C77" w:rsidP="004D60C2">
      <w:pPr>
        <w:spacing w:line="276" w:lineRule="auto"/>
        <w:jc w:val="both"/>
        <w:rPr>
          <w:rFonts w:ascii="Trebuchet MS" w:hAnsi="Trebuchet MS" w:cs="Times New Roman"/>
          <w:bCs/>
          <w:iCs/>
          <w:color w:val="000000" w:themeColor="text1"/>
          <w:lang w:eastAsia="en-US"/>
        </w:rPr>
      </w:pPr>
      <w:r w:rsidRPr="00327C77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În acest sens, s-a pus la dispoziția părților interesate, un chestionar public disponibil pe portalul </w:t>
      </w:r>
      <w:r w:rsidR="00FE680A">
        <w:rPr>
          <w:rFonts w:ascii="Trebuchet MS" w:hAnsi="Trebuchet MS" w:cs="Times New Roman"/>
          <w:bCs/>
          <w:iCs/>
          <w:color w:val="000000" w:themeColor="text1"/>
          <w:lang w:eastAsia="en-US"/>
        </w:rPr>
        <w:t>„</w:t>
      </w:r>
      <w:hyperlink r:id="rId8" w:history="1">
        <w:r w:rsidR="007F486E" w:rsidRPr="00800599">
          <w:rPr>
            <w:rStyle w:val="Hyperlink"/>
            <w:rFonts w:ascii="Trebuchet MS" w:hAnsi="Trebuchet MS" w:cs="Times New Roman"/>
            <w:bCs/>
            <w:iCs/>
            <w:lang w:eastAsia="en-US"/>
          </w:rPr>
          <w:t>Have your say</w:t>
        </w:r>
      </w:hyperlink>
      <w:r w:rsidRPr="00327C77">
        <w:rPr>
          <w:rFonts w:ascii="Trebuchet MS" w:hAnsi="Trebuchet MS" w:cs="Times New Roman"/>
          <w:bCs/>
          <w:iCs/>
          <w:color w:val="000000" w:themeColor="text1"/>
          <w:lang w:eastAsia="en-US"/>
        </w:rPr>
        <w:t>”, accesând următorul link</w:t>
      </w:r>
      <w:r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: </w:t>
      </w:r>
      <w:hyperlink r:id="rId9" w:history="1">
        <w:r w:rsidRPr="00327C77">
          <w:rPr>
            <w:rStyle w:val="Hyperlink"/>
            <w:rFonts w:ascii="Trebuchet MS" w:hAnsi="Trebuchet MS" w:cs="Times New Roman"/>
            <w:bCs/>
            <w:iCs/>
            <w:lang w:eastAsia="en-US"/>
          </w:rPr>
          <w:t>https://ec.europa.eu/info/law/better-regulation/have-your-say/initiatives/15753-Defence-simplifying-EU-rules-for-defence-and-sensitive-security-procurement/public-consultation_en</w:t>
        </w:r>
      </w:hyperlink>
    </w:p>
    <w:p w14:paraId="2E0EAB9B" w14:textId="03DA13D5" w:rsidR="00327C77" w:rsidRDefault="00327C77" w:rsidP="004D60C2">
      <w:pPr>
        <w:spacing w:line="276" w:lineRule="auto"/>
        <w:jc w:val="both"/>
        <w:rPr>
          <w:rFonts w:ascii="Trebuchet MS" w:hAnsi="Trebuchet MS" w:cs="Times New Roman"/>
          <w:bCs/>
          <w:iCs/>
          <w:color w:val="000000" w:themeColor="text1"/>
          <w:lang w:eastAsia="en-US"/>
        </w:rPr>
      </w:pPr>
    </w:p>
    <w:p w14:paraId="0B1CA436" w14:textId="77777777" w:rsidR="002E1F7B" w:rsidRDefault="00327C77" w:rsidP="004D60C2">
      <w:pPr>
        <w:spacing w:line="276" w:lineRule="auto"/>
        <w:jc w:val="both"/>
        <w:rPr>
          <w:rFonts w:ascii="Trebuchet MS" w:hAnsi="Trebuchet MS" w:cs="Times New Roman"/>
          <w:bCs/>
          <w:iCs/>
          <w:color w:val="000000" w:themeColor="text1"/>
          <w:lang w:eastAsia="en-US"/>
        </w:rPr>
      </w:pPr>
      <w:r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COM </w:t>
      </w:r>
      <w:r w:rsidR="002E1F7B">
        <w:rPr>
          <w:rFonts w:ascii="Trebuchet MS" w:hAnsi="Trebuchet MS" w:cs="Times New Roman"/>
          <w:bCs/>
          <w:iCs/>
          <w:color w:val="000000" w:themeColor="text1"/>
          <w:lang w:eastAsia="en-US"/>
        </w:rPr>
        <w:t>dorește să afle opiniile dumneavoastră.</w:t>
      </w:r>
    </w:p>
    <w:p w14:paraId="79A8CB71" w14:textId="77777777" w:rsidR="002E1F7B" w:rsidRDefault="002E1F7B" w:rsidP="004D60C2">
      <w:pPr>
        <w:spacing w:line="276" w:lineRule="auto"/>
        <w:jc w:val="both"/>
        <w:rPr>
          <w:rFonts w:ascii="Trebuchet MS" w:hAnsi="Trebuchet MS" w:cs="Times New Roman"/>
          <w:bCs/>
          <w:iCs/>
          <w:color w:val="000000" w:themeColor="text1"/>
          <w:lang w:eastAsia="en-US"/>
        </w:rPr>
      </w:pPr>
      <w:r>
        <w:rPr>
          <w:rFonts w:ascii="Trebuchet MS" w:hAnsi="Trebuchet MS" w:cs="Times New Roman"/>
          <w:bCs/>
          <w:iCs/>
          <w:color w:val="000000" w:themeColor="text1"/>
          <w:lang w:eastAsia="en-US"/>
        </w:rPr>
        <w:t>Perioada de formulare a observațiilor:</w:t>
      </w:r>
    </w:p>
    <w:p w14:paraId="60378088" w14:textId="06512F3A" w:rsidR="00327C77" w:rsidRPr="002E1F7B" w:rsidRDefault="002E1F7B" w:rsidP="004D60C2">
      <w:pPr>
        <w:spacing w:line="276" w:lineRule="auto"/>
        <w:jc w:val="both"/>
        <w:rPr>
          <w:rFonts w:ascii="Trebuchet MS" w:hAnsi="Trebuchet MS" w:cs="Times New Roman"/>
          <w:b/>
          <w:iCs/>
          <w:color w:val="000000" w:themeColor="text1"/>
          <w:lang w:eastAsia="en-US"/>
        </w:rPr>
      </w:pPr>
      <w:r w:rsidRPr="002E1F7B">
        <w:rPr>
          <w:rFonts w:ascii="Trebuchet MS" w:hAnsi="Trebuchet MS" w:cs="Times New Roman"/>
          <w:b/>
          <w:iCs/>
          <w:color w:val="000000" w:themeColor="text1"/>
          <w:lang w:eastAsia="en-US"/>
        </w:rPr>
        <w:t xml:space="preserve">25 noiembrie 2025 – 17 februarie 2026 </w:t>
      </w:r>
    </w:p>
    <w:p w14:paraId="09732822" w14:textId="21D7654A" w:rsidR="007F486E" w:rsidRDefault="007F486E" w:rsidP="004D60C2">
      <w:pPr>
        <w:spacing w:line="276" w:lineRule="auto"/>
        <w:jc w:val="both"/>
        <w:rPr>
          <w:rFonts w:ascii="Trebuchet MS" w:hAnsi="Trebuchet MS" w:cs="Times New Roman"/>
          <w:bCs/>
          <w:iCs/>
          <w:color w:val="000000" w:themeColor="text1"/>
          <w:lang w:eastAsia="en-US"/>
        </w:rPr>
      </w:pPr>
    </w:p>
    <w:p w14:paraId="5F557F8E" w14:textId="2D83B687" w:rsidR="007F486E" w:rsidRPr="003D12AA" w:rsidRDefault="007F486E" w:rsidP="004D60C2">
      <w:pPr>
        <w:spacing w:line="276" w:lineRule="auto"/>
        <w:jc w:val="both"/>
        <w:rPr>
          <w:rFonts w:ascii="Trebuchet MS" w:hAnsi="Trebuchet MS" w:cs="Times New Roman"/>
          <w:bCs/>
          <w:iCs/>
          <w:color w:val="000000" w:themeColor="text1"/>
          <w:lang w:eastAsia="en-US"/>
        </w:rPr>
      </w:pPr>
      <w:r w:rsidRPr="007F486E">
        <w:rPr>
          <w:rFonts w:ascii="Trebuchet MS" w:hAnsi="Trebuchet MS" w:cs="Times New Roman"/>
          <w:bCs/>
          <w:iCs/>
          <w:color w:val="000000" w:themeColor="text1"/>
          <w:lang w:eastAsia="en-US"/>
        </w:rPr>
        <w:t>Contribuțiile primite vor fi luate în considerare la dezvoltarea și perfecționarea</w:t>
      </w:r>
      <w:r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 revizuirii, iar f</w:t>
      </w:r>
      <w:r w:rsidRPr="007F486E">
        <w:rPr>
          <w:rFonts w:ascii="Trebuchet MS" w:hAnsi="Trebuchet MS" w:cs="Times New Roman"/>
          <w:bCs/>
          <w:iCs/>
          <w:color w:val="000000" w:themeColor="text1"/>
          <w:lang w:eastAsia="en-US"/>
        </w:rPr>
        <w:t>eedback</w:t>
      </w:r>
      <w:r w:rsidR="007D4C05">
        <w:rPr>
          <w:rFonts w:ascii="Trebuchet MS" w:hAnsi="Trebuchet MS" w:cs="Times New Roman"/>
          <w:bCs/>
          <w:iCs/>
          <w:color w:val="000000" w:themeColor="text1"/>
          <w:lang w:eastAsia="en-US"/>
        </w:rPr>
        <w:t>-</w:t>
      </w:r>
      <w:r w:rsidRPr="007F486E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ul </w:t>
      </w:r>
      <w:r w:rsidR="002E1F7B">
        <w:rPr>
          <w:rFonts w:ascii="Trebuchet MS" w:hAnsi="Trebuchet MS" w:cs="Times New Roman"/>
          <w:bCs/>
          <w:iCs/>
          <w:color w:val="000000" w:themeColor="text1"/>
          <w:lang w:eastAsia="en-US"/>
        </w:rPr>
        <w:t>colectat</w:t>
      </w:r>
      <w:r w:rsidRPr="007F486E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 va juca un rol esențial în conturarea unor norme mai eficiente, mai transparente și simplificate</w:t>
      </w:r>
      <w:r w:rsidR="007D4C05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 </w:t>
      </w:r>
      <w:r w:rsidR="007D4C05" w:rsidRPr="007D4C05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în ceea ce privește achizițiile </w:t>
      </w:r>
      <w:r w:rsidR="007D4C05">
        <w:rPr>
          <w:rFonts w:ascii="Trebuchet MS" w:hAnsi="Trebuchet MS" w:cs="Times New Roman"/>
          <w:bCs/>
          <w:iCs/>
          <w:color w:val="000000" w:themeColor="text1"/>
          <w:lang w:eastAsia="en-US"/>
        </w:rPr>
        <w:t xml:space="preserve">publice </w:t>
      </w:r>
      <w:r w:rsidR="007D4C05" w:rsidRPr="007D4C05">
        <w:rPr>
          <w:rFonts w:ascii="Trebuchet MS" w:hAnsi="Trebuchet MS" w:cs="Times New Roman"/>
          <w:bCs/>
          <w:iCs/>
          <w:color w:val="000000" w:themeColor="text1"/>
          <w:lang w:eastAsia="en-US"/>
        </w:rPr>
        <w:t>din domeniul apărării.</w:t>
      </w:r>
    </w:p>
    <w:p w14:paraId="1B7D4886" w14:textId="4737C25F" w:rsidR="004D60C2" w:rsidRPr="003D12AA" w:rsidRDefault="004D60C2" w:rsidP="004D60C2">
      <w:pPr>
        <w:spacing w:line="276" w:lineRule="auto"/>
        <w:jc w:val="center"/>
        <w:rPr>
          <w:rFonts w:ascii="Trebuchet MS" w:hAnsi="Trebuchet MS" w:cs="Times New Roman"/>
          <w:bCs/>
          <w:i/>
          <w:color w:val="000000" w:themeColor="text1"/>
          <w:lang w:eastAsia="en-US"/>
        </w:rPr>
      </w:pPr>
      <w:r w:rsidRPr="003D12AA">
        <w:rPr>
          <w:rFonts w:ascii="Trebuchet MS" w:eastAsia="Times New Roman" w:hAnsi="Trebuchet MS"/>
          <w:color w:val="000000" w:themeColor="text1"/>
        </w:rPr>
        <w:br/>
      </w:r>
    </w:p>
    <w:p w14:paraId="1954838E" w14:textId="77777777" w:rsidR="004D60C2" w:rsidRDefault="004D60C2" w:rsidP="004D60C2">
      <w:pPr>
        <w:spacing w:line="276" w:lineRule="auto"/>
        <w:jc w:val="both"/>
        <w:rPr>
          <w:rFonts w:ascii="Trebuchet MS" w:eastAsia="Times New Roman" w:hAnsi="Trebuchet MS"/>
        </w:rPr>
      </w:pPr>
    </w:p>
    <w:p w14:paraId="5A47A431" w14:textId="77777777" w:rsidR="004D60C2" w:rsidRDefault="004D60C2" w:rsidP="004D60C2">
      <w:pPr>
        <w:spacing w:line="276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</w:p>
    <w:p w14:paraId="0972E231" w14:textId="77777777" w:rsidR="004D60C2" w:rsidRDefault="004D60C2" w:rsidP="004D60C2">
      <w:pPr>
        <w:spacing w:line="276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</w:p>
    <w:p w14:paraId="19B9824F" w14:textId="77777777" w:rsidR="00C21FE9" w:rsidRDefault="00C21FE9"/>
    <w:sectPr w:rsidR="00C21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389D"/>
    <w:multiLevelType w:val="multilevel"/>
    <w:tmpl w:val="58D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C2"/>
    <w:rsid w:val="00211DC4"/>
    <w:rsid w:val="00280F60"/>
    <w:rsid w:val="00286A7D"/>
    <w:rsid w:val="002B77E7"/>
    <w:rsid w:val="002E1F7B"/>
    <w:rsid w:val="002E5EE2"/>
    <w:rsid w:val="00327C77"/>
    <w:rsid w:val="003D12AA"/>
    <w:rsid w:val="004D60C2"/>
    <w:rsid w:val="00564185"/>
    <w:rsid w:val="006F2C71"/>
    <w:rsid w:val="007D4C05"/>
    <w:rsid w:val="007F486E"/>
    <w:rsid w:val="0094226A"/>
    <w:rsid w:val="00A1032C"/>
    <w:rsid w:val="00B72D08"/>
    <w:rsid w:val="00BD0B86"/>
    <w:rsid w:val="00C21FE9"/>
    <w:rsid w:val="00D60394"/>
    <w:rsid w:val="00DB3A23"/>
    <w:rsid w:val="00E3554C"/>
    <w:rsid w:val="00F82744"/>
    <w:rsid w:val="00FC4DD6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4DD9"/>
  <w15:chartTrackingRefBased/>
  <w15:docId w15:val="{6CDB57E9-EF1C-47D0-8462-35DDDB2E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0C2"/>
    <w:pPr>
      <w:spacing w:after="0" w:line="240" w:lineRule="auto"/>
    </w:pPr>
    <w:rPr>
      <w:rFonts w:ascii="Calibri" w:hAnsi="Calibri" w:cs="Calibri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0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C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77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sites/dgpr/lucrari%20pt%20semnat%202012/Lucrari%20pentru%20semnat%202025/CAE%202025/Have%20your%20sa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c.europa.eu/info/law/better-regulation/have-your-say/initiatives/15753-Defence-simplifying-EU-rules-for-defence-and-sensitive-security-procurement/public-consultation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_x0020_informatii xmlns="4c5a1135-0730-4dd6-b6ae-a8dd1a03f7e4">pdv</alte_x0020_informatii>
    <numar_x0020_pdv xmlns="4c5a1135-0730-4dd6-b6ae-a8dd1a03f7e4">8658</numar_x0020_pd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901CB90D5834AA8E384F06878A446" ma:contentTypeVersion="5" ma:contentTypeDescription="Create a new document." ma:contentTypeScope="" ma:versionID="d2f3b9dd8e09d0ce7ca3b334fb505b3a">
  <xsd:schema xmlns:xsd="http://www.w3.org/2001/XMLSchema" xmlns:xs="http://www.w3.org/2001/XMLSchema" xmlns:p="http://schemas.microsoft.com/office/2006/metadata/properties" xmlns:ns2="4c5a1135-0730-4dd6-b6ae-a8dd1a03f7e4" targetNamespace="http://schemas.microsoft.com/office/2006/metadata/properties" ma:root="true" ma:fieldsID="95d478aca36f8b195f7f324460578ffe" ns2:_="">
    <xsd:import namespace="4c5a1135-0730-4dd6-b6ae-a8dd1a03f7e4"/>
    <xsd:element name="properties">
      <xsd:complexType>
        <xsd:sequence>
          <xsd:element name="documentManagement">
            <xsd:complexType>
              <xsd:all>
                <xsd:element ref="ns2:alte_x0020_informatii"/>
                <xsd:element ref="ns2:numar_x0020_pdv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1135-0730-4dd6-b6ae-a8dd1a03f7e4" elementFormDefault="qualified">
    <xsd:import namespace="http://schemas.microsoft.com/office/2006/documentManagement/types"/>
    <xsd:import namespace="http://schemas.microsoft.com/office/infopath/2007/PartnerControls"/>
    <xsd:element name="alte_x0020_informatii" ma:index="8" ma:displayName="alte informatii" ma:format="Dropdown" ma:internalName="alte_x0020_informatii">
      <xsd:simpleType>
        <xsd:restriction base="dms:Choice">
          <xsd:enumeration value="pdv"/>
          <xsd:enumeration value="aviz acte normative"/>
          <xsd:enumeration value="participare"/>
          <xsd:enumeration value="arhivare"/>
          <xsd:enumeration value="atasare la alt pdv"/>
        </xsd:restriction>
      </xsd:simpleType>
    </xsd:element>
    <xsd:element name="numar_x0020_pdv" ma:index="9" ma:displayName="numar pdv" ma:internalName="numar_x0020_pdv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D5348-4D4F-45E5-9D3F-BD575A337BFF}">
  <ds:schemaRefs>
    <ds:schemaRef ds:uri="http://schemas.microsoft.com/office/2006/metadata/properties"/>
    <ds:schemaRef ds:uri="http://schemas.microsoft.com/office/infopath/2007/PartnerControls"/>
    <ds:schemaRef ds:uri="4c5a1135-0730-4dd6-b6ae-a8dd1a03f7e4"/>
  </ds:schemaRefs>
</ds:datastoreItem>
</file>

<file path=customXml/itemProps2.xml><?xml version="1.0" encoding="utf-8"?>
<ds:datastoreItem xmlns:ds="http://schemas.openxmlformats.org/officeDocument/2006/customXml" ds:itemID="{A09C6B66-DC7B-494A-81BA-F1EABD869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262C9-EFA8-413F-A21D-8FD8276FD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a1135-0730-4dd6-b6ae-a8dd1a03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8658 Notificare-privind-opinii solicitate de COM cu privire la revizuirea directivei privind achizitiile publice de aparare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8658 Notificare-privind-opinii solicitate de COM cu privire la revizuirea directivei privind achizitiile publice de aparare</dc:title>
  <dc:subject/>
  <dc:creator>Marius Ionut Pirvu Bolnavu</dc:creator>
  <cp:keywords/>
  <dc:description/>
  <cp:lastModifiedBy>Cijevschi Nicoleta</cp:lastModifiedBy>
  <cp:revision>2</cp:revision>
  <dcterms:created xsi:type="dcterms:W3CDTF">2025-12-10T10:02:00Z</dcterms:created>
  <dcterms:modified xsi:type="dcterms:W3CDTF">2025-12-10T10:02:00Z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0x01010079E901CB90D5834AA8E384F06878A446</vt:lpwstr>
  </property>
</Properties>
</file>